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5323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4C80251B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B1C49E8" w14:textId="65FD11BA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CE4C65" w:rsidRPr="00CE4C65">
        <w:rPr>
          <w:rFonts w:ascii="Times New Roman" w:hAnsi="Times New Roman" w:cs="Times New Roman"/>
          <w:sz w:val="24"/>
          <w:szCs w:val="24"/>
        </w:rPr>
        <w:t>32515297226</w:t>
      </w:r>
    </w:p>
    <w:p w14:paraId="374C45F6" w14:textId="579BA49E" w:rsidR="009B708B" w:rsidRPr="00CE4C65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EE616D">
        <w:rPr>
          <w:rFonts w:ascii="Times New Roman" w:hAnsi="Times New Roman" w:cs="Times New Roman"/>
          <w:sz w:val="24"/>
          <w:szCs w:val="24"/>
        </w:rPr>
        <w:t>07</w:t>
      </w:r>
      <w:r w:rsidR="00871FBF">
        <w:rPr>
          <w:rFonts w:ascii="Times New Roman" w:hAnsi="Times New Roman" w:cs="Times New Roman"/>
          <w:sz w:val="24"/>
          <w:szCs w:val="24"/>
        </w:rPr>
        <w:t>.</w:t>
      </w:r>
      <w:r w:rsidR="00CE4C65">
        <w:rPr>
          <w:rFonts w:ascii="Times New Roman" w:hAnsi="Times New Roman" w:cs="Times New Roman"/>
          <w:sz w:val="24"/>
          <w:szCs w:val="24"/>
        </w:rPr>
        <w:t>1</w:t>
      </w:r>
      <w:r w:rsidR="00EE616D">
        <w:rPr>
          <w:rFonts w:ascii="Times New Roman" w:hAnsi="Times New Roman" w:cs="Times New Roman"/>
          <w:sz w:val="24"/>
          <w:szCs w:val="24"/>
        </w:rPr>
        <w:t>1</w:t>
      </w:r>
      <w:r w:rsidR="00CD4373">
        <w:rPr>
          <w:rFonts w:ascii="Times New Roman" w:hAnsi="Times New Roman" w:cs="Times New Roman"/>
          <w:sz w:val="24"/>
          <w:szCs w:val="24"/>
        </w:rPr>
        <w:t>.202</w:t>
      </w:r>
      <w:r w:rsidR="00562C99" w:rsidRPr="00CE4C65">
        <w:rPr>
          <w:rFonts w:ascii="Times New Roman" w:hAnsi="Times New Roman" w:cs="Times New Roman"/>
          <w:sz w:val="24"/>
          <w:szCs w:val="24"/>
        </w:rPr>
        <w:t>5</w:t>
      </w:r>
    </w:p>
    <w:p w14:paraId="0424D1CD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3915A60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4A44D17E" w14:textId="14EA454D"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0" w:name="_Hlk213222814"/>
      <w:r w:rsidR="00CE4C65">
        <w:rPr>
          <w:rFonts w:ascii="Times New Roman" w:hAnsi="Times New Roman" w:cs="Times New Roman"/>
          <w:sz w:val="24"/>
          <w:szCs w:val="24"/>
        </w:rPr>
        <w:t>Р</w:t>
      </w:r>
      <w:r w:rsidR="00CE4C65" w:rsidRPr="003D5C32">
        <w:rPr>
          <w:rFonts w:ascii="Times New Roman" w:hAnsi="Times New Roman" w:cs="Times New Roman"/>
          <w:sz w:val="24"/>
          <w:szCs w:val="24"/>
        </w:rPr>
        <w:t>азработка дизайн-проекта для фронт-офиса по адресу: г. Иркутск, ул. Байкальская, 259</w:t>
      </w:r>
      <w:bookmarkEnd w:id="0"/>
      <w:r w:rsidR="00FD4B7B" w:rsidRPr="00ED718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D25A697" w14:textId="4CF8EEFB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цена:</w:t>
      </w:r>
      <w:r w:rsidRPr="00562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2C99" w:rsidRPr="00562C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418</w:t>
      </w:r>
      <w:r w:rsidR="00562C99" w:rsidRPr="00562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2C99" w:rsidRPr="00562C9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>,00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74C433" w14:textId="7015CBD7" w:rsidR="004F45A0" w:rsidRPr="00CE4C65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CE4C65">
        <w:rPr>
          <w:rFonts w:ascii="Times New Roman" w:hAnsi="Times New Roman" w:cs="Times New Roman"/>
          <w:sz w:val="24"/>
          <w:szCs w:val="24"/>
        </w:rPr>
        <w:t>ц</w:t>
      </w:r>
      <w:r w:rsidR="00CE4C65" w:rsidRPr="00CE4C65">
        <w:rPr>
          <w:rFonts w:ascii="Times New Roman" w:hAnsi="Times New Roman" w:cs="Times New Roman"/>
          <w:sz w:val="24"/>
          <w:szCs w:val="24"/>
        </w:rPr>
        <w:t>ена договора включает в себя стоимость всех работ по договору, включая авторский контроль, суммы всех налогов и сборов в соответствии с действующей редакцией НК РФ, а также все прочие затраты и расходы Исполнителя, связанные с исполнением обязательств по Договору.</w:t>
      </w:r>
    </w:p>
    <w:p w14:paraId="7297AE18" w14:textId="77777777"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3FFEB931" w14:textId="77777777"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2A136AFD" w14:textId="77777777"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45FC2BC0" w14:textId="77777777" w:rsidR="00ED718E" w:rsidRPr="00871FBF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71FBF" w:rsidRPr="00871FBF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–главн</w:t>
      </w:r>
      <w:r w:rsidR="00871FBF" w:rsidRPr="00871FBF">
        <w:rPr>
          <w:rFonts w:ascii="Times New Roman" w:hAnsi="Times New Roman" w:cs="Times New Roman"/>
          <w:sz w:val="24"/>
          <w:szCs w:val="24"/>
        </w:rPr>
        <w:t>ый</w:t>
      </w:r>
      <w:r w:rsidRPr="00871FBF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871FBF" w:rsidRPr="00871FBF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7627354C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9348890" w14:textId="586FCB42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</w:t>
      </w:r>
      <w:r w:rsidR="00562C99">
        <w:rPr>
          <w:rFonts w:ascii="Times New Roman" w:hAnsi="Times New Roman" w:cs="Times New Roman"/>
          <w:sz w:val="24"/>
          <w:szCs w:val="24"/>
        </w:rPr>
        <w:t xml:space="preserve"> Кошелев А.Е.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67E224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16CC0BA" w14:textId="05CE1B16" w:rsidR="00562C99" w:rsidRPr="00871FBF" w:rsidRDefault="00562C99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="00CE4C6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оговорного отдела Хрущев А.Г.;</w:t>
      </w:r>
    </w:p>
    <w:p w14:paraId="54B19A38" w14:textId="77777777" w:rsidR="00CE4C65" w:rsidRPr="00871FBF" w:rsidRDefault="00CE4C65" w:rsidP="00CE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Н.Б.</w:t>
      </w:r>
    </w:p>
    <w:p w14:paraId="685A02CD" w14:textId="77777777" w:rsidR="00ED718E" w:rsidRPr="00871FBF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02A7093" w14:textId="3036C47D" w:rsidR="00ED718E" w:rsidRDefault="00562C99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="00CE4C6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оговорного отдела Хрущев А.Г.</w:t>
      </w:r>
    </w:p>
    <w:p w14:paraId="169C60CA" w14:textId="5C63F6F0" w:rsidR="00CE4C65" w:rsidRPr="00CB596C" w:rsidRDefault="00CE4C65" w:rsidP="00CE4C6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96C"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EE616D">
        <w:rPr>
          <w:rFonts w:ascii="Times New Roman" w:hAnsi="Times New Roman" w:cs="Times New Roman"/>
          <w:b/>
          <w:sz w:val="24"/>
          <w:szCs w:val="24"/>
        </w:rPr>
        <w:t>е</w:t>
      </w:r>
      <w:r w:rsidRPr="00CB596C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EE616D">
        <w:rPr>
          <w:rFonts w:ascii="Times New Roman" w:hAnsi="Times New Roman" w:cs="Times New Roman"/>
          <w:b/>
          <w:sz w:val="24"/>
          <w:szCs w:val="24"/>
        </w:rPr>
        <w:t>ы</w:t>
      </w:r>
    </w:p>
    <w:p w14:paraId="1C236EA1" w14:textId="03E39FC9" w:rsidR="00EE616D" w:rsidRDefault="00EE616D" w:rsidP="00CE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маркетинга Сугоняко А.А.;</w:t>
      </w:r>
    </w:p>
    <w:p w14:paraId="0839F243" w14:textId="02053087" w:rsidR="00CE4C65" w:rsidRPr="00871FBF" w:rsidRDefault="00CE4C65" w:rsidP="00CE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1 категории отдела маркетинга Усольцева Ю.А.</w:t>
      </w:r>
    </w:p>
    <w:p w14:paraId="572DAC24" w14:textId="77777777"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1BAC5" w14:textId="52708D32"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6DB4E" w14:textId="30AEE2BC"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анализе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3" w:name="padZareg"/>
      <w:bookmarkEnd w:id="3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E4C65">
        <w:rPr>
          <w:rFonts w:ascii="Times New Roman" w:eastAsia="Times New Roman" w:hAnsi="Times New Roman" w:cs="Times New Roman"/>
          <w:sz w:val="24"/>
          <w:szCs w:val="24"/>
        </w:rPr>
        <w:t xml:space="preserve"> (было продлено площадкой на 1 ч. 17 мин.)</w:t>
      </w:r>
      <w:r w:rsidR="00D810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0B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810B3">
        <w:rPr>
          <w:rFonts w:ascii="Times New Roman" w:eastAsia="Times New Roman" w:hAnsi="Times New Roman" w:cs="Times New Roman"/>
          <w:sz w:val="24"/>
          <w:szCs w:val="24"/>
        </w:rPr>
        <w:t>Восемь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D810B3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7FA9A" w14:textId="77777777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0445D9CA" w14:textId="77777777" w:rsidR="00B754A5" w:rsidRPr="00871FBF" w:rsidRDefault="00B754A5" w:rsidP="00562C9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3880"/>
        <w:gridCol w:w="4536"/>
      </w:tblGrid>
      <w:tr w:rsidR="006873A9" w:rsidRPr="00151866" w14:paraId="5F13ADD6" w14:textId="77777777" w:rsidTr="00BC6822">
        <w:tc>
          <w:tcPr>
            <w:tcW w:w="1502" w:type="dxa"/>
            <w:shd w:val="clear" w:color="auto" w:fill="D9D9D9" w:themeFill="background1" w:themeFillShade="D9"/>
          </w:tcPr>
          <w:p w14:paraId="06C0C6D2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3880" w:type="dxa"/>
            <w:shd w:val="clear" w:color="auto" w:fill="D9D9D9" w:themeFill="background1" w:themeFillShade="D9"/>
          </w:tcPr>
          <w:p w14:paraId="2C980EC0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07AB8E2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14:paraId="1E5D7ACA" w14:textId="77777777" w:rsidTr="00BC6822">
        <w:tc>
          <w:tcPr>
            <w:tcW w:w="1502" w:type="dxa"/>
            <w:vAlign w:val="center"/>
          </w:tcPr>
          <w:p w14:paraId="1100CEA0" w14:textId="77777777"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14:paraId="67038878" w14:textId="18CB8318" w:rsidR="006873A9" w:rsidRPr="00151866" w:rsidRDefault="00D810B3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B3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 12:24</w:t>
            </w:r>
          </w:p>
        </w:tc>
        <w:tc>
          <w:tcPr>
            <w:tcW w:w="4536" w:type="dxa"/>
          </w:tcPr>
          <w:p w14:paraId="018675AF" w14:textId="633C1315" w:rsidR="006873A9" w:rsidRPr="00151866" w:rsidRDefault="00D810B3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Григорьева Т.Н.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D810B3">
              <w:rPr>
                <w:rFonts w:ascii="Times New Roman" w:eastAsia="Times New Roman" w:hAnsi="Times New Roman" w:cs="Times New Roman"/>
                <w:sz w:val="24"/>
                <w:szCs w:val="24"/>
              </w:rPr>
              <w:t>540448109715</w:t>
            </w:r>
          </w:p>
        </w:tc>
      </w:tr>
      <w:tr w:rsidR="006873A9" w:rsidRPr="00151866" w14:paraId="021DF0B3" w14:textId="77777777" w:rsidTr="00BC6822">
        <w:tc>
          <w:tcPr>
            <w:tcW w:w="1502" w:type="dxa"/>
            <w:vAlign w:val="center"/>
          </w:tcPr>
          <w:p w14:paraId="033C646A" w14:textId="77777777" w:rsidR="006873A9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0" w:type="dxa"/>
            <w:vAlign w:val="center"/>
          </w:tcPr>
          <w:p w14:paraId="3EE4EAFF" w14:textId="7BE4AE84" w:rsidR="006873A9" w:rsidRPr="00151866" w:rsidRDefault="00D810B3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B3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 12:44</w:t>
            </w:r>
          </w:p>
        </w:tc>
        <w:tc>
          <w:tcPr>
            <w:tcW w:w="4536" w:type="dxa"/>
          </w:tcPr>
          <w:p w14:paraId="0809FC3A" w14:textId="12FA283E" w:rsidR="00D810B3" w:rsidRPr="00151866" w:rsidRDefault="00D810B3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DA29C9">
              <w:rPr>
                <w:rFonts w:ascii="Times New Roman" w:eastAsia="Times New Roman" w:hAnsi="Times New Roman" w:cs="Times New Roman"/>
                <w:sz w:val="24"/>
                <w:szCs w:val="24"/>
              </w:rPr>
              <w:t>Рибальта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D810B3">
              <w:rPr>
                <w:rFonts w:ascii="Times New Roman" w:eastAsia="Times New Roman" w:hAnsi="Times New Roman" w:cs="Times New Roman"/>
                <w:sz w:val="24"/>
                <w:szCs w:val="24"/>
              </w:rPr>
              <w:t>5959002031</w:t>
            </w:r>
          </w:p>
        </w:tc>
      </w:tr>
      <w:tr w:rsidR="00D810B3" w:rsidRPr="00151866" w14:paraId="526C099E" w14:textId="77777777" w:rsidTr="00BC6822">
        <w:tc>
          <w:tcPr>
            <w:tcW w:w="1502" w:type="dxa"/>
            <w:vAlign w:val="center"/>
          </w:tcPr>
          <w:p w14:paraId="078A8D8A" w14:textId="15B9CECA" w:rsidR="00D810B3" w:rsidRDefault="00D810B3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0" w:type="dxa"/>
            <w:vAlign w:val="center"/>
          </w:tcPr>
          <w:p w14:paraId="69648E18" w14:textId="73730BC7" w:rsidR="00D810B3" w:rsidRDefault="00A179BC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 11:05</w:t>
            </w:r>
          </w:p>
        </w:tc>
        <w:tc>
          <w:tcPr>
            <w:tcW w:w="4536" w:type="dxa"/>
          </w:tcPr>
          <w:p w14:paraId="51AC19F1" w14:textId="38CCD831" w:rsidR="00A179BC" w:rsidRPr="00697EF8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«ИСП»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3811147063</w:t>
            </w:r>
          </w:p>
        </w:tc>
      </w:tr>
      <w:tr w:rsidR="00D810B3" w:rsidRPr="00151866" w14:paraId="20E0B9EF" w14:textId="77777777" w:rsidTr="00BC6822">
        <w:tc>
          <w:tcPr>
            <w:tcW w:w="1502" w:type="dxa"/>
            <w:vAlign w:val="center"/>
          </w:tcPr>
          <w:p w14:paraId="0AD1B02C" w14:textId="143ECD70" w:rsidR="00D810B3" w:rsidRDefault="00D810B3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0" w:type="dxa"/>
            <w:vAlign w:val="center"/>
          </w:tcPr>
          <w:p w14:paraId="29603E9C" w14:textId="2C7652FB" w:rsidR="00D810B3" w:rsidRDefault="00A179BC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 11:18</w:t>
            </w:r>
          </w:p>
        </w:tc>
        <w:tc>
          <w:tcPr>
            <w:tcW w:w="4536" w:type="dxa"/>
          </w:tcPr>
          <w:p w14:paraId="6C4EAA1B" w14:textId="7079CDAF" w:rsidR="00A179BC" w:rsidRPr="00697EF8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«Концепт»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2221028696</w:t>
            </w:r>
          </w:p>
        </w:tc>
      </w:tr>
      <w:tr w:rsidR="00D810B3" w:rsidRPr="00151866" w14:paraId="60319877" w14:textId="77777777" w:rsidTr="00BC6822">
        <w:tc>
          <w:tcPr>
            <w:tcW w:w="1502" w:type="dxa"/>
            <w:vAlign w:val="center"/>
          </w:tcPr>
          <w:p w14:paraId="4B297C8A" w14:textId="485C020D" w:rsidR="00D810B3" w:rsidRDefault="00D810B3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vAlign w:val="center"/>
          </w:tcPr>
          <w:p w14:paraId="119BA5BC" w14:textId="5C876C8C" w:rsidR="00D810B3" w:rsidRDefault="00A179BC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 11:28</w:t>
            </w:r>
          </w:p>
        </w:tc>
        <w:tc>
          <w:tcPr>
            <w:tcW w:w="4536" w:type="dxa"/>
          </w:tcPr>
          <w:p w14:paraId="1B31CA7B" w14:textId="0C9CA79C" w:rsidR="00A179BC" w:rsidRPr="00697EF8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381454228744</w:t>
            </w:r>
          </w:p>
        </w:tc>
      </w:tr>
      <w:tr w:rsidR="00D810B3" w:rsidRPr="00151866" w14:paraId="62A98912" w14:textId="77777777" w:rsidTr="00BC6822">
        <w:tc>
          <w:tcPr>
            <w:tcW w:w="1502" w:type="dxa"/>
            <w:vAlign w:val="center"/>
          </w:tcPr>
          <w:p w14:paraId="2097F09B" w14:textId="0CC787B0" w:rsidR="00D810B3" w:rsidRDefault="00D810B3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80" w:type="dxa"/>
            <w:vAlign w:val="center"/>
          </w:tcPr>
          <w:p w14:paraId="7FF62F64" w14:textId="261BDA3E" w:rsidR="00D810B3" w:rsidRDefault="00A179BC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 11:42</w:t>
            </w:r>
          </w:p>
        </w:tc>
        <w:tc>
          <w:tcPr>
            <w:tcW w:w="4536" w:type="dxa"/>
          </w:tcPr>
          <w:p w14:paraId="2284FB4D" w14:textId="655BC4E0" w:rsidR="00A179BC" w:rsidRPr="00697EF8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Кулейкин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231007015764</w:t>
            </w:r>
          </w:p>
        </w:tc>
      </w:tr>
      <w:tr w:rsidR="00D810B3" w:rsidRPr="00151866" w14:paraId="42B5CCD1" w14:textId="77777777" w:rsidTr="00BC6822">
        <w:tc>
          <w:tcPr>
            <w:tcW w:w="1502" w:type="dxa"/>
            <w:vAlign w:val="center"/>
          </w:tcPr>
          <w:p w14:paraId="29026359" w14:textId="5DAD320B" w:rsidR="00D810B3" w:rsidRDefault="00D810B3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0" w:type="dxa"/>
            <w:vAlign w:val="center"/>
          </w:tcPr>
          <w:p w14:paraId="5BAA1257" w14:textId="7752491B" w:rsidR="00D810B3" w:rsidRDefault="00A179BC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 11:42</w:t>
            </w:r>
          </w:p>
        </w:tc>
        <w:tc>
          <w:tcPr>
            <w:tcW w:w="4536" w:type="dxa"/>
          </w:tcPr>
          <w:p w14:paraId="268E789C" w14:textId="7461C1FC" w:rsidR="00A179BC" w:rsidRPr="00697EF8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DA29C9">
              <w:rPr>
                <w:rFonts w:ascii="Times New Roman" w:eastAsia="Times New Roman" w:hAnsi="Times New Roman" w:cs="Times New Roman"/>
                <w:sz w:val="24"/>
                <w:szCs w:val="24"/>
              </w:rPr>
              <w:t>Да Винчи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2466164110</w:t>
            </w:r>
          </w:p>
        </w:tc>
      </w:tr>
      <w:tr w:rsidR="00D810B3" w:rsidRPr="00151866" w14:paraId="371D5F87" w14:textId="77777777" w:rsidTr="00BC6822">
        <w:tc>
          <w:tcPr>
            <w:tcW w:w="1502" w:type="dxa"/>
            <w:vAlign w:val="center"/>
          </w:tcPr>
          <w:p w14:paraId="4BC7095A" w14:textId="5865B84C" w:rsidR="00D810B3" w:rsidRDefault="00D810B3" w:rsidP="00D810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0" w:type="dxa"/>
            <w:vAlign w:val="center"/>
          </w:tcPr>
          <w:p w14:paraId="2DBEA880" w14:textId="7BC84428" w:rsidR="00D810B3" w:rsidRDefault="00A179BC" w:rsidP="00D810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 11:47</w:t>
            </w:r>
          </w:p>
        </w:tc>
        <w:tc>
          <w:tcPr>
            <w:tcW w:w="4536" w:type="dxa"/>
          </w:tcPr>
          <w:p w14:paraId="0652F212" w14:textId="24821A7E" w:rsidR="00A179BC" w:rsidRPr="00697EF8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«БТК»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ИНН </w:t>
            </w:r>
            <w:r w:rsidRP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</w:tr>
    </w:tbl>
    <w:p w14:paraId="51A7BC46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E9A95" w14:textId="53E71945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536"/>
        <w:gridCol w:w="3686"/>
      </w:tblGrid>
      <w:tr w:rsidR="00283195" w:rsidRPr="00151866" w14:paraId="279AF48D" w14:textId="77777777" w:rsidTr="00BC6822">
        <w:tc>
          <w:tcPr>
            <w:tcW w:w="1696" w:type="dxa"/>
            <w:shd w:val="clear" w:color="auto" w:fill="D9D9D9" w:themeFill="background1" w:themeFillShade="D9"/>
          </w:tcPr>
          <w:p w14:paraId="1EAD05BF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EC22C07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A1FF8DD" w14:textId="67D6AC04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  <w:r w:rsidR="00A17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всех Участников </w:t>
            </w:r>
            <w:r w:rsidR="00DA29C9">
              <w:rPr>
                <w:rFonts w:ascii="Times New Roman" w:eastAsia="Times New Roman" w:hAnsi="Times New Roman" w:cs="Times New Roman"/>
                <w:sz w:val="24"/>
                <w:szCs w:val="24"/>
              </w:rPr>
              <w:t>– НДС не облагается</w:t>
            </w:r>
          </w:p>
        </w:tc>
      </w:tr>
      <w:tr w:rsidR="00A179BC" w:rsidRPr="00151866" w14:paraId="7D29B2BB" w14:textId="77777777" w:rsidTr="00BC6822">
        <w:tc>
          <w:tcPr>
            <w:tcW w:w="1696" w:type="dxa"/>
            <w:vAlign w:val="center"/>
          </w:tcPr>
          <w:p w14:paraId="7EA49CE3" w14:textId="77777777" w:rsidR="00A179BC" w:rsidRPr="00151866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14:paraId="4D7A41AE" w14:textId="7320281E" w:rsidR="00A179BC" w:rsidRPr="007B34DF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Григорьева Т.Н.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D810B3">
              <w:rPr>
                <w:rFonts w:ascii="Times New Roman" w:eastAsia="Times New Roman" w:hAnsi="Times New Roman" w:cs="Times New Roman"/>
                <w:sz w:val="24"/>
                <w:szCs w:val="24"/>
              </w:rPr>
              <w:t>540448109715</w:t>
            </w:r>
          </w:p>
        </w:tc>
        <w:tc>
          <w:tcPr>
            <w:tcW w:w="3686" w:type="dxa"/>
            <w:vAlign w:val="center"/>
          </w:tcPr>
          <w:p w14:paraId="58C79EF3" w14:textId="10738122" w:rsidR="00A179BC" w:rsidRPr="00151866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1 418 500,00</w:t>
            </w:r>
          </w:p>
        </w:tc>
      </w:tr>
      <w:tr w:rsidR="00A179BC" w:rsidRPr="00151866" w14:paraId="59A90E2D" w14:textId="77777777" w:rsidTr="00BC6822">
        <w:tc>
          <w:tcPr>
            <w:tcW w:w="1696" w:type="dxa"/>
            <w:vAlign w:val="center"/>
          </w:tcPr>
          <w:p w14:paraId="43BAA3B3" w14:textId="77777777" w:rsidR="00A179BC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14:paraId="6EE9E55F" w14:textId="236B9858" w:rsidR="00A179BC" w:rsidRPr="007B34DF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DA29C9">
              <w:rPr>
                <w:rFonts w:ascii="Times New Roman" w:eastAsia="Times New Roman" w:hAnsi="Times New Roman" w:cs="Times New Roman"/>
                <w:sz w:val="24"/>
                <w:szCs w:val="24"/>
              </w:rPr>
              <w:t>Рибальта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D810B3">
              <w:rPr>
                <w:rFonts w:ascii="Times New Roman" w:eastAsia="Times New Roman" w:hAnsi="Times New Roman" w:cs="Times New Roman"/>
                <w:sz w:val="24"/>
                <w:szCs w:val="24"/>
              </w:rPr>
              <w:t>5959002031</w:t>
            </w:r>
          </w:p>
        </w:tc>
        <w:tc>
          <w:tcPr>
            <w:tcW w:w="3686" w:type="dxa"/>
            <w:vAlign w:val="center"/>
          </w:tcPr>
          <w:p w14:paraId="1D7CD94D" w14:textId="0A7A0CAD" w:rsidR="00A179BC" w:rsidRPr="00151866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1 415 707,50</w:t>
            </w:r>
          </w:p>
        </w:tc>
      </w:tr>
      <w:tr w:rsidR="00A179BC" w:rsidRPr="00151866" w14:paraId="30E75340" w14:textId="77777777" w:rsidTr="00BC6822">
        <w:tc>
          <w:tcPr>
            <w:tcW w:w="1696" w:type="dxa"/>
            <w:vAlign w:val="center"/>
          </w:tcPr>
          <w:p w14:paraId="73FF7F68" w14:textId="357183DC" w:rsidR="00A179BC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14:paraId="2BC7B743" w14:textId="77196EF3" w:rsidR="00A179BC" w:rsidRPr="00B16319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«ИСП»</w:t>
            </w:r>
            <w:r w:rsidR="00BC6822"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3811147063</w:t>
            </w:r>
          </w:p>
        </w:tc>
        <w:tc>
          <w:tcPr>
            <w:tcW w:w="3686" w:type="dxa"/>
            <w:vAlign w:val="center"/>
          </w:tcPr>
          <w:p w14:paraId="27CE5032" w14:textId="3D332F55" w:rsidR="00A179BC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1 280 000,00</w:t>
            </w:r>
          </w:p>
        </w:tc>
      </w:tr>
      <w:tr w:rsidR="00A179BC" w:rsidRPr="00151866" w14:paraId="21B3D4A4" w14:textId="77777777" w:rsidTr="00BC6822">
        <w:tc>
          <w:tcPr>
            <w:tcW w:w="1696" w:type="dxa"/>
            <w:vAlign w:val="center"/>
          </w:tcPr>
          <w:p w14:paraId="6A4729BE" w14:textId="5EDC5EF2" w:rsidR="00A179BC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4719505D" w14:textId="25C2625B" w:rsidR="00A179BC" w:rsidRPr="00B16319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«Концепт»</w:t>
            </w:r>
            <w:r w:rsidR="00BC6822"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2221028696</w:t>
            </w:r>
          </w:p>
        </w:tc>
        <w:tc>
          <w:tcPr>
            <w:tcW w:w="3686" w:type="dxa"/>
            <w:vAlign w:val="center"/>
          </w:tcPr>
          <w:p w14:paraId="312CE0AB" w14:textId="248A5D0F" w:rsidR="00A179BC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890 000,00</w:t>
            </w:r>
          </w:p>
        </w:tc>
      </w:tr>
      <w:tr w:rsidR="00A179BC" w:rsidRPr="00151866" w14:paraId="1BEEB94C" w14:textId="77777777" w:rsidTr="00BC6822">
        <w:tc>
          <w:tcPr>
            <w:tcW w:w="1696" w:type="dxa"/>
            <w:vAlign w:val="center"/>
          </w:tcPr>
          <w:p w14:paraId="267887F2" w14:textId="47334374" w:rsidR="00A179BC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14:paraId="7904095B" w14:textId="40C507D4" w:rsidR="00A179BC" w:rsidRPr="00B16319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  <w:r w:rsidR="00BC6822"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381454228744</w:t>
            </w:r>
          </w:p>
        </w:tc>
        <w:tc>
          <w:tcPr>
            <w:tcW w:w="3686" w:type="dxa"/>
            <w:vAlign w:val="center"/>
          </w:tcPr>
          <w:p w14:paraId="2AE7DBF9" w14:textId="3B587646" w:rsidR="00A179BC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760 000,00</w:t>
            </w:r>
          </w:p>
        </w:tc>
      </w:tr>
      <w:tr w:rsidR="00A179BC" w:rsidRPr="00151866" w14:paraId="60525FF3" w14:textId="77777777" w:rsidTr="00BC6822">
        <w:tc>
          <w:tcPr>
            <w:tcW w:w="1696" w:type="dxa"/>
            <w:vAlign w:val="center"/>
          </w:tcPr>
          <w:p w14:paraId="2103374B" w14:textId="14AF954E" w:rsidR="00A179BC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136D0068" w14:textId="649F9AC5" w:rsidR="00A179BC" w:rsidRPr="00B16319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Кулейкин</w:t>
            </w:r>
            <w:proofErr w:type="spellEnd"/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  <w:r w:rsidR="00BC6822"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231007015764</w:t>
            </w:r>
          </w:p>
        </w:tc>
        <w:tc>
          <w:tcPr>
            <w:tcW w:w="3686" w:type="dxa"/>
            <w:vAlign w:val="center"/>
          </w:tcPr>
          <w:p w14:paraId="57B5462F" w14:textId="3D81C40F" w:rsidR="00A179BC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584 000,00</w:t>
            </w:r>
          </w:p>
        </w:tc>
      </w:tr>
      <w:tr w:rsidR="00A179BC" w:rsidRPr="00151866" w14:paraId="2D40C882" w14:textId="77777777" w:rsidTr="00BC6822">
        <w:tc>
          <w:tcPr>
            <w:tcW w:w="1696" w:type="dxa"/>
            <w:vAlign w:val="center"/>
          </w:tcPr>
          <w:p w14:paraId="498A8F31" w14:textId="2EFF94D9" w:rsidR="00A179BC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63A431C0" w14:textId="589C7243" w:rsidR="00A179BC" w:rsidRPr="00B16319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DA29C9"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Да Винчи</w:t>
            </w: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6822"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2466164110</w:t>
            </w:r>
          </w:p>
        </w:tc>
        <w:tc>
          <w:tcPr>
            <w:tcW w:w="3686" w:type="dxa"/>
            <w:vAlign w:val="center"/>
          </w:tcPr>
          <w:p w14:paraId="2D15829F" w14:textId="1FE20DDE" w:rsidR="00A179BC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960 000,00</w:t>
            </w:r>
          </w:p>
        </w:tc>
      </w:tr>
      <w:tr w:rsidR="00A179BC" w:rsidRPr="00151866" w14:paraId="640C6A51" w14:textId="77777777" w:rsidTr="00BC6822">
        <w:tc>
          <w:tcPr>
            <w:tcW w:w="1696" w:type="dxa"/>
            <w:vAlign w:val="center"/>
          </w:tcPr>
          <w:p w14:paraId="79A4F626" w14:textId="1DFE1590" w:rsidR="00A179BC" w:rsidRDefault="00A179BC" w:rsidP="00A179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48841999" w14:textId="7AF328CE" w:rsidR="00A179BC" w:rsidRPr="00B16319" w:rsidRDefault="00A179BC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«БТК»</w:t>
            </w:r>
            <w:r w:rsidR="00BC6822"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ИНН </w:t>
            </w:r>
            <w:r w:rsidRPr="00B16319"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  <w:tc>
          <w:tcPr>
            <w:tcW w:w="3686" w:type="dxa"/>
            <w:vAlign w:val="center"/>
          </w:tcPr>
          <w:p w14:paraId="0ED6DDEC" w14:textId="21100925" w:rsidR="00A179BC" w:rsidRDefault="00DA29C9" w:rsidP="00BC68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558 000,00</w:t>
            </w:r>
          </w:p>
        </w:tc>
      </w:tr>
    </w:tbl>
    <w:p w14:paraId="4591BED2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25C67" w14:textId="77777777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52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075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2552"/>
      </w:tblGrid>
      <w:tr w:rsidR="00283195" w14:paraId="002B3868" w14:textId="77777777" w:rsidTr="00BC6822">
        <w:tc>
          <w:tcPr>
            <w:tcW w:w="70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AF944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FD8AF8E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6D3AECC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1E598FF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DA29C9" w:rsidRPr="009C2A89" w14:paraId="32D38738" w14:textId="77777777" w:rsidTr="00BC6822">
        <w:tc>
          <w:tcPr>
            <w:tcW w:w="704" w:type="dxa"/>
            <w:vAlign w:val="center"/>
          </w:tcPr>
          <w:p w14:paraId="151FADBC" w14:textId="77777777" w:rsidR="00DA29C9" w:rsidRPr="009C2A89" w:rsidRDefault="00DA29C9" w:rsidP="00DA2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8C1D0DC" w14:textId="6EE43A06" w:rsidR="00DA29C9" w:rsidRPr="007B34DF" w:rsidRDefault="00DA29C9" w:rsidP="00DA29C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Григорьева Т.Н.</w:t>
            </w:r>
          </w:p>
        </w:tc>
        <w:tc>
          <w:tcPr>
            <w:tcW w:w="2976" w:type="dxa"/>
            <w:vAlign w:val="center"/>
          </w:tcPr>
          <w:p w14:paraId="69F160F0" w14:textId="77777777" w:rsidR="00DA29C9" w:rsidRDefault="000553C8" w:rsidP="000553C8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Условие Коммерческого предложения о предоплате не соответствует проекту договора об оплате после приёмки услуг за соответствующий этап.</w:t>
            </w:r>
          </w:p>
          <w:p w14:paraId="5E764AFB" w14:textId="4BF7E7E0" w:rsidR="000553C8" w:rsidRPr="00BC6822" w:rsidRDefault="000553C8" w:rsidP="000553C8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разногласий содержит условие об исключении из договора условия о возможности удержания неустоек; а также условие об изменении подсудности,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несоответству-ющее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статьям 35-37 АПК РФ.</w:t>
            </w:r>
          </w:p>
        </w:tc>
        <w:tc>
          <w:tcPr>
            <w:tcW w:w="2552" w:type="dxa"/>
            <w:vAlign w:val="center"/>
          </w:tcPr>
          <w:p w14:paraId="5B11404D" w14:textId="77777777" w:rsidR="00BC6822" w:rsidRDefault="000553C8" w:rsidP="00ED1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д</w:t>
            </w:r>
            <w:r w:rsidR="00DA29C9"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опущен</w:t>
            </w:r>
          </w:p>
          <w:p w14:paraId="7B276ED3" w14:textId="35E2DBA6" w:rsidR="00ED1B5B" w:rsidRPr="003210A4" w:rsidRDefault="00ED1B5B" w:rsidP="00ED1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 основании п. 2.7.2.5 Документации)</w:t>
            </w:r>
          </w:p>
        </w:tc>
      </w:tr>
      <w:tr w:rsidR="00060604" w:rsidRPr="009C2A89" w14:paraId="2CDB286E" w14:textId="77777777" w:rsidTr="00BC6822">
        <w:tc>
          <w:tcPr>
            <w:tcW w:w="704" w:type="dxa"/>
            <w:vAlign w:val="center"/>
          </w:tcPr>
          <w:p w14:paraId="77F73ED7" w14:textId="77777777" w:rsidR="00060604" w:rsidRPr="009C2A89" w:rsidRDefault="00060604" w:rsidP="000606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2B20A0DE" w14:textId="05762A6C" w:rsidR="00060604" w:rsidRPr="00151866" w:rsidRDefault="00060604" w:rsidP="0006060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Рибальта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620EAD8D" w14:textId="77777777" w:rsidR="00060604" w:rsidRDefault="00060604" w:rsidP="00060604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Условие Коммерческого предложения о предоплате не соответствует проекту договора об оплате после приёмки услуг за соответствующий этап.</w:t>
            </w:r>
          </w:p>
          <w:p w14:paraId="1DC8258A" w14:textId="03A11016" w:rsidR="00060604" w:rsidRPr="00060604" w:rsidRDefault="00060604" w:rsidP="00060604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разногласий содержит условия о существенном увеличении сроков, предусмотренных проектом договора; также содержит условие о заключении в течение 2 (Двух) лет отдельного договора на авторский контроль. </w:t>
            </w:r>
          </w:p>
        </w:tc>
        <w:tc>
          <w:tcPr>
            <w:tcW w:w="2552" w:type="dxa"/>
            <w:vAlign w:val="center"/>
          </w:tcPr>
          <w:p w14:paraId="1EFA9966" w14:textId="77777777" w:rsidR="00BC6822" w:rsidRDefault="00060604" w:rsidP="000606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д</w:t>
            </w: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опущен</w:t>
            </w:r>
          </w:p>
          <w:p w14:paraId="2254DE26" w14:textId="108D7CD4" w:rsidR="00060604" w:rsidRPr="003210A4" w:rsidRDefault="00060604" w:rsidP="000606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 основании п. 2.7.2.5 Документации)</w:t>
            </w:r>
          </w:p>
        </w:tc>
      </w:tr>
      <w:tr w:rsidR="00060604" w:rsidRPr="009C2A89" w14:paraId="6CE6C720" w14:textId="77777777" w:rsidTr="00BC6822">
        <w:tc>
          <w:tcPr>
            <w:tcW w:w="704" w:type="dxa"/>
            <w:vAlign w:val="center"/>
          </w:tcPr>
          <w:p w14:paraId="7BCA5C0F" w14:textId="1023C7DF" w:rsidR="00060604" w:rsidRDefault="00060604" w:rsidP="000606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1D3AA583" w14:textId="28D84E48" w:rsidR="00060604" w:rsidRPr="00697EF8" w:rsidRDefault="00060604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«ИСП</w:t>
            </w:r>
            <w:r w:rsidR="00CD23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DEC4204" w14:textId="70A5220A" w:rsidR="00060604" w:rsidRDefault="00060604" w:rsidP="000606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52" w:type="dxa"/>
            <w:vAlign w:val="center"/>
          </w:tcPr>
          <w:p w14:paraId="1BAD92D5" w14:textId="0A17BFB0" w:rsidR="00060604" w:rsidRPr="003210A4" w:rsidRDefault="00060604" w:rsidP="000606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EA0842" w:rsidRPr="009C2A89" w14:paraId="41E3B657" w14:textId="77777777" w:rsidTr="00BC6822">
        <w:tc>
          <w:tcPr>
            <w:tcW w:w="704" w:type="dxa"/>
            <w:vAlign w:val="center"/>
          </w:tcPr>
          <w:p w14:paraId="22DEAF92" w14:textId="47B7618B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54022F4E" w14:textId="13D41E6E" w:rsidR="00EA0842" w:rsidRPr="00697EF8" w:rsidRDefault="00EA0842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«Концепт»</w:t>
            </w:r>
          </w:p>
        </w:tc>
        <w:tc>
          <w:tcPr>
            <w:tcW w:w="2976" w:type="dxa"/>
            <w:vAlign w:val="center"/>
          </w:tcPr>
          <w:p w14:paraId="72DDB72C" w14:textId="5D13E39A" w:rsidR="00EA0842" w:rsidRPr="00365BB1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52" w:type="dxa"/>
            <w:vAlign w:val="center"/>
          </w:tcPr>
          <w:p w14:paraId="3EC90C25" w14:textId="5F0F7C63" w:rsidR="00EA0842" w:rsidRPr="003210A4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EA0842" w:rsidRPr="009C2A89" w14:paraId="57386AF2" w14:textId="77777777" w:rsidTr="00BC6822">
        <w:tc>
          <w:tcPr>
            <w:tcW w:w="704" w:type="dxa"/>
            <w:vAlign w:val="center"/>
          </w:tcPr>
          <w:p w14:paraId="3CA0EFEF" w14:textId="6125FFCA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052181B7" w14:textId="0D768CE1" w:rsidR="00EA0842" w:rsidRPr="00697EF8" w:rsidRDefault="00EA0842" w:rsidP="00EA084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976" w:type="dxa"/>
            <w:vAlign w:val="center"/>
          </w:tcPr>
          <w:p w14:paraId="7179ED72" w14:textId="4C12329D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52" w:type="dxa"/>
            <w:vAlign w:val="center"/>
          </w:tcPr>
          <w:p w14:paraId="6D970F72" w14:textId="712CA09A" w:rsidR="00EA0842" w:rsidRPr="003210A4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EA0842" w:rsidRPr="009C2A89" w14:paraId="3399A854" w14:textId="77777777" w:rsidTr="00BC6822">
        <w:tc>
          <w:tcPr>
            <w:tcW w:w="704" w:type="dxa"/>
            <w:vAlign w:val="center"/>
          </w:tcPr>
          <w:p w14:paraId="32D3F7EF" w14:textId="09D2D09D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08DB65D1" w14:textId="3C454EDD" w:rsidR="00EA0842" w:rsidRPr="00697EF8" w:rsidRDefault="00EA0842" w:rsidP="00CD23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Кулейкин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976" w:type="dxa"/>
            <w:vAlign w:val="center"/>
          </w:tcPr>
          <w:p w14:paraId="63DDBC2B" w14:textId="21B290FE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52" w:type="dxa"/>
            <w:vAlign w:val="center"/>
          </w:tcPr>
          <w:p w14:paraId="4C88B522" w14:textId="5A7118B1" w:rsidR="00EA0842" w:rsidRPr="003210A4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EA0842" w:rsidRPr="009C2A89" w14:paraId="1B2F2E3D" w14:textId="77777777" w:rsidTr="00BC6822">
        <w:tc>
          <w:tcPr>
            <w:tcW w:w="704" w:type="dxa"/>
            <w:vAlign w:val="center"/>
          </w:tcPr>
          <w:p w14:paraId="71C8F5F0" w14:textId="7799BD8C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458FEFC6" w14:textId="6F9ED685" w:rsidR="00EA0842" w:rsidRPr="00697EF8" w:rsidRDefault="00EA0842" w:rsidP="00CD23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«Да Винчи»</w:t>
            </w:r>
          </w:p>
        </w:tc>
        <w:tc>
          <w:tcPr>
            <w:tcW w:w="2976" w:type="dxa"/>
            <w:vAlign w:val="center"/>
          </w:tcPr>
          <w:p w14:paraId="3DEE54DF" w14:textId="79697D94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52" w:type="dxa"/>
            <w:vAlign w:val="center"/>
          </w:tcPr>
          <w:p w14:paraId="7B3AD5F6" w14:textId="5F038031" w:rsidR="00EA0842" w:rsidRPr="003210A4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EA0842" w:rsidRPr="009C2A89" w14:paraId="4C6523D2" w14:textId="77777777" w:rsidTr="00BC6822">
        <w:tc>
          <w:tcPr>
            <w:tcW w:w="704" w:type="dxa"/>
            <w:vAlign w:val="center"/>
          </w:tcPr>
          <w:p w14:paraId="106B37E7" w14:textId="60098BA2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7C4C64F8" w14:textId="11AF0203" w:rsidR="00EA0842" w:rsidRPr="00697EF8" w:rsidRDefault="00EA0842" w:rsidP="00BC682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«БТК</w:t>
            </w:r>
            <w:r w:rsidR="00CD23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19CA65F2" w14:textId="42CBC625" w:rsidR="00EA0842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52" w:type="dxa"/>
            <w:vAlign w:val="center"/>
          </w:tcPr>
          <w:p w14:paraId="04B5C577" w14:textId="1E7D43EC" w:rsidR="00EA0842" w:rsidRPr="003210A4" w:rsidRDefault="00EA0842" w:rsidP="00EA08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6EAAC885" w14:textId="078700AF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CD238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</w:t>
      </w:r>
      <w:r w:rsidR="00CD238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B77E0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29309" w14:textId="6FFDE8D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16D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</w:t>
      </w:r>
      <w:r w:rsidR="00580490" w:rsidRPr="00EE616D">
        <w:rPr>
          <w:rFonts w:ascii="Times New Roman" w:eastAsia="Times New Roman" w:hAnsi="Times New Roman" w:cs="Times New Roman"/>
          <w:sz w:val="24"/>
          <w:szCs w:val="24"/>
        </w:rPr>
        <w:t xml:space="preserve"> (из числа допущенных)</w:t>
      </w:r>
      <w:r w:rsidRPr="00EE616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1F7EC3" w14:textId="77777777"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678"/>
        <w:gridCol w:w="1340"/>
        <w:gridCol w:w="1419"/>
        <w:gridCol w:w="1376"/>
        <w:gridCol w:w="1397"/>
        <w:gridCol w:w="1298"/>
        <w:gridCol w:w="1290"/>
      </w:tblGrid>
      <w:tr w:rsidR="00CD2381" w:rsidRPr="00580490" w14:paraId="26C9054B" w14:textId="77777777" w:rsidTr="00580490">
        <w:tc>
          <w:tcPr>
            <w:tcW w:w="1667" w:type="dxa"/>
          </w:tcPr>
          <w:p w14:paraId="118634FD" w14:textId="520DFAD8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>Наименование Участника</w:t>
            </w:r>
          </w:p>
        </w:tc>
        <w:tc>
          <w:tcPr>
            <w:tcW w:w="1345" w:type="dxa"/>
          </w:tcPr>
          <w:p w14:paraId="64AB76E5" w14:textId="237F9788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ООО «ИСП»</w:t>
            </w:r>
          </w:p>
        </w:tc>
        <w:tc>
          <w:tcPr>
            <w:tcW w:w="1398" w:type="dxa"/>
          </w:tcPr>
          <w:p w14:paraId="20FD16BF" w14:textId="5C15CC04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ООО «Концепт»</w:t>
            </w:r>
          </w:p>
        </w:tc>
        <w:tc>
          <w:tcPr>
            <w:tcW w:w="1390" w:type="dxa"/>
          </w:tcPr>
          <w:p w14:paraId="285E51EA" w14:textId="35563E0F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Галсанова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А.Н.</w:t>
            </w:r>
          </w:p>
        </w:tc>
        <w:tc>
          <w:tcPr>
            <w:tcW w:w="1398" w:type="dxa"/>
          </w:tcPr>
          <w:p w14:paraId="45793E25" w14:textId="7F9D41C1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Кулейкин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Н.Ю.</w:t>
            </w:r>
          </w:p>
        </w:tc>
        <w:tc>
          <w:tcPr>
            <w:tcW w:w="1300" w:type="dxa"/>
          </w:tcPr>
          <w:p w14:paraId="5751FDDD" w14:textId="4BC537D5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ООО «Да Винчи»</w:t>
            </w:r>
          </w:p>
        </w:tc>
        <w:tc>
          <w:tcPr>
            <w:tcW w:w="1300" w:type="dxa"/>
          </w:tcPr>
          <w:p w14:paraId="7F84DAC0" w14:textId="17437A9D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ООО «БТК»</w:t>
            </w:r>
          </w:p>
        </w:tc>
      </w:tr>
      <w:tr w:rsidR="00CD2381" w:rsidRPr="00580490" w14:paraId="5F2009D0" w14:textId="77777777" w:rsidTr="00580490">
        <w:tc>
          <w:tcPr>
            <w:tcW w:w="1667" w:type="dxa"/>
          </w:tcPr>
          <w:p w14:paraId="08DCC65F" w14:textId="0E4C5782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Цена, </w:t>
            </w:r>
            <w:proofErr w:type="spellStart"/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345" w:type="dxa"/>
          </w:tcPr>
          <w:p w14:paraId="18B2DFDD" w14:textId="33B9D278" w:rsidR="00580490" w:rsidRPr="00580490" w:rsidRDefault="00580490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1 280 000,00</w:t>
            </w:r>
          </w:p>
        </w:tc>
        <w:tc>
          <w:tcPr>
            <w:tcW w:w="1398" w:type="dxa"/>
          </w:tcPr>
          <w:p w14:paraId="2142E15A" w14:textId="21135811" w:rsidR="00580490" w:rsidRPr="00580490" w:rsidRDefault="00580490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890 000,00</w:t>
            </w:r>
          </w:p>
        </w:tc>
        <w:tc>
          <w:tcPr>
            <w:tcW w:w="1390" w:type="dxa"/>
          </w:tcPr>
          <w:p w14:paraId="1DCBF8CA" w14:textId="07090E85" w:rsidR="00580490" w:rsidRPr="00580490" w:rsidRDefault="00580490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760 000,00</w:t>
            </w:r>
          </w:p>
        </w:tc>
        <w:tc>
          <w:tcPr>
            <w:tcW w:w="1398" w:type="dxa"/>
          </w:tcPr>
          <w:p w14:paraId="35140E9D" w14:textId="43E62F94" w:rsidR="00580490" w:rsidRPr="00580490" w:rsidRDefault="00580490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584 000,00</w:t>
            </w:r>
          </w:p>
        </w:tc>
        <w:tc>
          <w:tcPr>
            <w:tcW w:w="1300" w:type="dxa"/>
          </w:tcPr>
          <w:p w14:paraId="5D815D79" w14:textId="18CF4C83" w:rsidR="00580490" w:rsidRPr="00580490" w:rsidRDefault="00580490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960 000,00</w:t>
            </w:r>
          </w:p>
        </w:tc>
        <w:tc>
          <w:tcPr>
            <w:tcW w:w="1300" w:type="dxa"/>
          </w:tcPr>
          <w:p w14:paraId="46EBCCE3" w14:textId="65463269" w:rsidR="00580490" w:rsidRPr="00580490" w:rsidRDefault="00580490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558 000,00</w:t>
            </w:r>
          </w:p>
        </w:tc>
      </w:tr>
      <w:tr w:rsidR="00CD2381" w:rsidRPr="00580490" w14:paraId="6694CFA1" w14:textId="77777777" w:rsidTr="002509B2">
        <w:tc>
          <w:tcPr>
            <w:tcW w:w="1667" w:type="dxa"/>
          </w:tcPr>
          <w:p w14:paraId="32B33E85" w14:textId="77777777" w:rsid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Количество баллов по критерию Цены</w:t>
            </w:r>
          </w:p>
          <w:p w14:paraId="6B25593C" w14:textId="3860B645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(минимальному = 100; остальным пропорционально минимальному)</w:t>
            </w:r>
          </w:p>
        </w:tc>
        <w:tc>
          <w:tcPr>
            <w:tcW w:w="1345" w:type="dxa"/>
            <w:vAlign w:val="center"/>
          </w:tcPr>
          <w:p w14:paraId="12DD497D" w14:textId="37EC9089" w:rsidR="00580490" w:rsidRPr="00580490" w:rsidRDefault="002509B2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43,59</w:t>
            </w:r>
          </w:p>
        </w:tc>
        <w:tc>
          <w:tcPr>
            <w:tcW w:w="1398" w:type="dxa"/>
            <w:vAlign w:val="center"/>
          </w:tcPr>
          <w:p w14:paraId="4E58E918" w14:textId="07456414" w:rsidR="00580490" w:rsidRPr="00580490" w:rsidRDefault="002509B2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62,70</w:t>
            </w:r>
          </w:p>
        </w:tc>
        <w:tc>
          <w:tcPr>
            <w:tcW w:w="1390" w:type="dxa"/>
            <w:vAlign w:val="center"/>
          </w:tcPr>
          <w:p w14:paraId="43F32FC2" w14:textId="43FBC319" w:rsidR="00580490" w:rsidRPr="00580490" w:rsidRDefault="002509B2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73,42</w:t>
            </w:r>
          </w:p>
        </w:tc>
        <w:tc>
          <w:tcPr>
            <w:tcW w:w="1398" w:type="dxa"/>
            <w:vAlign w:val="center"/>
          </w:tcPr>
          <w:p w14:paraId="637C10D9" w14:textId="54483FEB" w:rsidR="00580490" w:rsidRPr="00580490" w:rsidRDefault="002509B2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95,55</w:t>
            </w:r>
          </w:p>
        </w:tc>
        <w:tc>
          <w:tcPr>
            <w:tcW w:w="1300" w:type="dxa"/>
            <w:vAlign w:val="center"/>
          </w:tcPr>
          <w:p w14:paraId="299F39D6" w14:textId="0108CE64" w:rsidR="00580490" w:rsidRPr="00580490" w:rsidRDefault="002509B2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58,13</w:t>
            </w:r>
          </w:p>
        </w:tc>
        <w:tc>
          <w:tcPr>
            <w:tcW w:w="1300" w:type="dxa"/>
            <w:vAlign w:val="center"/>
          </w:tcPr>
          <w:p w14:paraId="5C7A9AE3" w14:textId="4D489704" w:rsidR="00580490" w:rsidRPr="00580490" w:rsidRDefault="002509B2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100,00</w:t>
            </w:r>
          </w:p>
        </w:tc>
      </w:tr>
      <w:tr w:rsidR="00CD2381" w:rsidRPr="00580490" w14:paraId="033D814D" w14:textId="77777777" w:rsidTr="00BC6822">
        <w:tc>
          <w:tcPr>
            <w:tcW w:w="1667" w:type="dxa"/>
          </w:tcPr>
          <w:p w14:paraId="75EE332B" w14:textId="7D352EBE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Опыт в сумме договоров, </w:t>
            </w:r>
            <w:proofErr w:type="spellStart"/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14:paraId="5D178F47" w14:textId="5AFFA303" w:rsidR="00580490" w:rsidRDefault="00096FF6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 </w:t>
            </w:r>
            <w:r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890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 </w:t>
            </w:r>
            <w:r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00</w:t>
            </w:r>
          </w:p>
          <w:p w14:paraId="1C1D9397" w14:textId="77777777" w:rsidR="00BC6822" w:rsidRPr="00BC6822" w:rsidRDefault="00BC6822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14:paraId="5B93CE97" w14:textId="2BCACE4C" w:rsidR="00BC6822" w:rsidRDefault="00CD2381" w:rsidP="00BC6822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</w:t>
            </w:r>
            <w:r w:rsid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умма уменьшена, т.к. </w:t>
            </w:r>
            <w:r w:rsidR="00BC6822"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из </w:t>
            </w:r>
            <w:proofErr w:type="gramStart"/>
            <w:r w:rsidR="00BC6822"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представ</w:t>
            </w:r>
            <w:r w:rsid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="00BC6822"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ленного</w:t>
            </w:r>
            <w:proofErr w:type="gramEnd"/>
            <w:r w:rsidR="00BC6822"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договора на разработку проектной документации на сумму</w:t>
            </w:r>
          </w:p>
          <w:p w14:paraId="5A38BEDD" w14:textId="77777777" w:rsidR="00BC6822" w:rsidRDefault="00BC6822" w:rsidP="00BC6822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2 699 000,00 рублей - на долю дизайн-проекта приходится</w:t>
            </w:r>
          </w:p>
          <w:p w14:paraId="4E2DF719" w14:textId="571B992D" w:rsidR="00096FF6" w:rsidRPr="00BC6822" w:rsidRDefault="00BC6822" w:rsidP="00BC6822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C68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1 300 000,00 рублей в соответствии с прилагаемым сметным расчётом</w:t>
            </w:r>
            <w:r w:rsid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14:paraId="75380DC8" w14:textId="77777777" w:rsidR="00BC6822" w:rsidRDefault="00CD2381" w:rsidP="00CD238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0,00</w:t>
            </w:r>
          </w:p>
          <w:p w14:paraId="7809F888" w14:textId="77777777" w:rsidR="00CD2381" w:rsidRDefault="00CD2381" w:rsidP="00BC6822">
            <w:pPr>
              <w:spacing w:line="192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14:paraId="546D6B4C" w14:textId="22A91809" w:rsidR="00CD2381" w:rsidRPr="00580490" w:rsidRDefault="00CD2381" w:rsidP="00BC6822">
            <w:pPr>
              <w:spacing w:line="192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риложенные договоры не соответствуют критерию аналогичности (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приложены</w:t>
            </w: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на проектирование </w:t>
            </w:r>
            <w:proofErr w:type="spellStart"/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турбодефлек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торов </w:t>
            </w:r>
            <w:proofErr w:type="spellStart"/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вентиляци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онных</w:t>
            </w:r>
            <w:proofErr w:type="spellEnd"/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шахт, на строительство без дизайн-проектов, на схемы генеральных планов на земельных участках, на проект капитального ремонта гаража, объединению двух неотапливаемых складов, корректировку разделов АР и КР по </w:t>
            </w:r>
            <w:proofErr w:type="spellStart"/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Производ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ственному</w:t>
            </w:r>
            <w:proofErr w:type="spellEnd"/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предприятию V класса опасности, установку рекламного модуля на здании, выполнение рабочей документации на ремонт и усиление перекрытий нежилого помещения).</w:t>
            </w:r>
          </w:p>
        </w:tc>
        <w:tc>
          <w:tcPr>
            <w:tcW w:w="1390" w:type="dxa"/>
            <w:tcMar>
              <w:left w:w="28" w:type="dxa"/>
              <w:right w:w="28" w:type="dxa"/>
            </w:tcMar>
          </w:tcPr>
          <w:p w14:paraId="04BA2E0F" w14:textId="60314542" w:rsidR="00580490" w:rsidRPr="00580490" w:rsidRDefault="00CD2381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680 040,00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14:paraId="6991993E" w14:textId="77777777" w:rsidR="00580490" w:rsidRDefault="00CD2381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13 876 570,00</w:t>
            </w:r>
          </w:p>
          <w:p w14:paraId="46FCF157" w14:textId="77777777" w:rsidR="00CD2381" w:rsidRDefault="00CD2381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14:paraId="7585BB0E" w14:textId="2CA1819A" w:rsidR="00CD2381" w:rsidRPr="00580490" w:rsidRDefault="00CD2381" w:rsidP="00CD2381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Не принят к учёту один из договоров на сумму 1 432 800 рублей, т.к. проектирование архитектуры и инженерных сетей не подходит по аналогичности под дизайн-проект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14:paraId="55F021E6" w14:textId="77777777" w:rsidR="00580490" w:rsidRDefault="00CD2381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0,00</w:t>
            </w:r>
          </w:p>
          <w:p w14:paraId="61D78EC2" w14:textId="77777777" w:rsidR="00CD2381" w:rsidRDefault="00CD2381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14:paraId="2665FE79" w14:textId="61DAD3D8" w:rsidR="00CD2381" w:rsidRPr="00580490" w:rsidRDefault="00CD2381" w:rsidP="00CD2381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Договор не принят, т.к. Исполнителем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по договору</w:t>
            </w:r>
            <w:r w:rsidRPr="00CD238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является не ООО "Да Винчи"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14:paraId="31E0417F" w14:textId="6C4C7817" w:rsidR="00580490" w:rsidRPr="00580490" w:rsidRDefault="00E21AB9" w:rsidP="002509B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2 199 011,60</w:t>
            </w:r>
          </w:p>
        </w:tc>
      </w:tr>
      <w:tr w:rsidR="00CD2381" w:rsidRPr="00580490" w14:paraId="0BA69FD0" w14:textId="77777777" w:rsidTr="00CD2381">
        <w:tc>
          <w:tcPr>
            <w:tcW w:w="1667" w:type="dxa"/>
          </w:tcPr>
          <w:p w14:paraId="55514B40" w14:textId="77777777" w:rsid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Количество баллов по критерию Опыта</w:t>
            </w:r>
          </w:p>
          <w:p w14:paraId="69962A7B" w14:textId="142AAFAD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(максимальному = 100; остальным пропорционально максимальному)</w:t>
            </w:r>
          </w:p>
        </w:tc>
        <w:tc>
          <w:tcPr>
            <w:tcW w:w="1345" w:type="dxa"/>
            <w:vAlign w:val="center"/>
          </w:tcPr>
          <w:p w14:paraId="40E8A3C7" w14:textId="095A5169" w:rsidR="00580490" w:rsidRPr="00580490" w:rsidRDefault="000F472D" w:rsidP="00CD23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13,62</w:t>
            </w:r>
          </w:p>
        </w:tc>
        <w:tc>
          <w:tcPr>
            <w:tcW w:w="1398" w:type="dxa"/>
            <w:vAlign w:val="center"/>
          </w:tcPr>
          <w:p w14:paraId="37DFD3C6" w14:textId="79F08FB3" w:rsidR="00580490" w:rsidRPr="00580490" w:rsidRDefault="000F472D" w:rsidP="00CD23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390" w:type="dxa"/>
            <w:vAlign w:val="center"/>
          </w:tcPr>
          <w:p w14:paraId="20CC1B8A" w14:textId="29AAC33C" w:rsidR="00580490" w:rsidRPr="00580490" w:rsidRDefault="000F472D" w:rsidP="00CD23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4,90</w:t>
            </w:r>
          </w:p>
        </w:tc>
        <w:tc>
          <w:tcPr>
            <w:tcW w:w="1398" w:type="dxa"/>
            <w:vAlign w:val="center"/>
          </w:tcPr>
          <w:p w14:paraId="514930FC" w14:textId="1DD58EFA" w:rsidR="00580490" w:rsidRPr="00580490" w:rsidRDefault="000F472D" w:rsidP="00CD23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100,00</w:t>
            </w:r>
          </w:p>
        </w:tc>
        <w:tc>
          <w:tcPr>
            <w:tcW w:w="1300" w:type="dxa"/>
            <w:vAlign w:val="center"/>
          </w:tcPr>
          <w:p w14:paraId="7FE901B2" w14:textId="01E6B4AF" w:rsidR="00580490" w:rsidRPr="00580490" w:rsidRDefault="000F472D" w:rsidP="00CD23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300" w:type="dxa"/>
            <w:vAlign w:val="center"/>
          </w:tcPr>
          <w:p w14:paraId="28F2F4D0" w14:textId="36204994" w:rsidR="00580490" w:rsidRPr="00580490" w:rsidRDefault="00E21AB9" w:rsidP="00CD23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0F472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8</w:t>
            </w:r>
            <w:r w:rsidR="000F472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</w:t>
            </w:r>
          </w:p>
        </w:tc>
      </w:tr>
      <w:tr w:rsidR="00CD2381" w:rsidRPr="00580490" w14:paraId="10265015" w14:textId="77777777" w:rsidTr="000F472D">
        <w:tc>
          <w:tcPr>
            <w:tcW w:w="1667" w:type="dxa"/>
          </w:tcPr>
          <w:p w14:paraId="1F530F16" w14:textId="2786B2E0" w:rsid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Сумма баллов</w:t>
            </w:r>
            <w:r w:rsidR="000F472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с учётом веса критериев</w:t>
            </w:r>
          </w:p>
          <w:p w14:paraId="7588FD62" w14:textId="77777777" w:rsidR="000F472D" w:rsidRDefault="000F472D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14:paraId="124DB6A6" w14:textId="17A4C783" w:rsidR="000F472D" w:rsidRPr="00580490" w:rsidRDefault="000F472D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(критерий цены </w:t>
            </w:r>
            <w:r w:rsidRPr="000F472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0,85) + (критерий опыта </w:t>
            </w:r>
            <w:r w:rsidRPr="000F472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0,15)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14:paraId="6E9F7F99" w14:textId="77777777" w:rsidR="00580490" w:rsidRDefault="000F472D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43,59*0,85 +</w:t>
            </w:r>
          </w:p>
          <w:p w14:paraId="7994042C" w14:textId="77777777" w:rsidR="000F472D" w:rsidRDefault="000F472D" w:rsidP="000F472D">
            <w:pPr>
              <w:spacing w:after="120"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+ 13,62*0,15 =</w:t>
            </w:r>
          </w:p>
          <w:p w14:paraId="4A64A7BD" w14:textId="7C3BBF98" w:rsidR="000F472D" w:rsidRPr="00580490" w:rsidRDefault="000F472D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= </w:t>
            </w:r>
            <w:r w:rsidRPr="000F472D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39,10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14:paraId="346FD28F" w14:textId="77777777" w:rsidR="00580490" w:rsidRDefault="00706F46" w:rsidP="00706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,70*0,85 +</w:t>
            </w:r>
          </w:p>
          <w:p w14:paraId="40956E91" w14:textId="77777777" w:rsidR="00706F46" w:rsidRDefault="00706F46" w:rsidP="00706F46">
            <w:pPr>
              <w:spacing w:after="120"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+ 0,00*0,15 =</w:t>
            </w:r>
          </w:p>
          <w:p w14:paraId="1283E8A9" w14:textId="48C4CA65" w:rsidR="00706F46" w:rsidRPr="00706F46" w:rsidRDefault="00706F46" w:rsidP="00706F46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= </w:t>
            </w:r>
            <w:r w:rsidRPr="00706F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53,29</w:t>
            </w:r>
          </w:p>
        </w:tc>
        <w:tc>
          <w:tcPr>
            <w:tcW w:w="1390" w:type="dxa"/>
            <w:tcMar>
              <w:left w:w="28" w:type="dxa"/>
              <w:right w:w="28" w:type="dxa"/>
            </w:tcMar>
          </w:tcPr>
          <w:p w14:paraId="32B4105D" w14:textId="77777777" w:rsid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73,42*0,85 +</w:t>
            </w:r>
          </w:p>
          <w:p w14:paraId="6243B577" w14:textId="77777777" w:rsidR="00706F46" w:rsidRDefault="00706F46" w:rsidP="00706F46">
            <w:pPr>
              <w:spacing w:after="120"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+ 4,90*0,15 =</w:t>
            </w:r>
          </w:p>
          <w:p w14:paraId="69815D8E" w14:textId="78132257" w:rsidR="00706F46" w:rsidRP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= </w:t>
            </w:r>
            <w:r w:rsidRPr="00706F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63,14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14:paraId="3C5C0DB1" w14:textId="77777777" w:rsid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95,55*0,85 +</w:t>
            </w:r>
          </w:p>
          <w:p w14:paraId="7280D30B" w14:textId="77777777" w:rsidR="00706F46" w:rsidRDefault="00706F46" w:rsidP="00706F46">
            <w:pPr>
              <w:spacing w:after="120"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+ 100,00*0,15 =</w:t>
            </w:r>
          </w:p>
          <w:p w14:paraId="22EEF956" w14:textId="66BBC30B" w:rsidR="00706F46" w:rsidRP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= </w:t>
            </w:r>
            <w:r w:rsidRPr="00706F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96,22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14:paraId="33255448" w14:textId="77777777" w:rsid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58,13*0,85 +</w:t>
            </w:r>
          </w:p>
          <w:p w14:paraId="4DFD0F1C" w14:textId="77777777" w:rsidR="00706F46" w:rsidRDefault="00706F46" w:rsidP="00706F46">
            <w:pPr>
              <w:spacing w:after="120"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+ 0,00*0,15 =</w:t>
            </w:r>
          </w:p>
          <w:p w14:paraId="44E02F89" w14:textId="7D598099" w:rsidR="00706F46" w:rsidRP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= </w:t>
            </w:r>
            <w:r w:rsidRPr="00706F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49,41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14:paraId="2E995BEB" w14:textId="77777777" w:rsid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100,00*0,85 +</w:t>
            </w:r>
          </w:p>
          <w:p w14:paraId="079FAFC0" w14:textId="4A88284E" w:rsidR="00706F46" w:rsidRDefault="00706F46" w:rsidP="00706F46">
            <w:pPr>
              <w:spacing w:after="120"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+ </w:t>
            </w:r>
            <w:r w:rsidR="00E21AB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15,85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*0,15 =</w:t>
            </w:r>
          </w:p>
          <w:p w14:paraId="678C65B2" w14:textId="344CAE68" w:rsidR="00706F46" w:rsidRPr="00580490" w:rsidRDefault="00706F46" w:rsidP="005804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= </w:t>
            </w:r>
            <w:r w:rsidRPr="00706F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8</w:t>
            </w:r>
            <w:r w:rsidR="00E21AB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7</w:t>
            </w:r>
            <w:r w:rsidRPr="00706F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,3</w:t>
            </w:r>
            <w:r w:rsidR="00E21AB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</w:tr>
      <w:tr w:rsidR="00CD2381" w:rsidRPr="00580490" w14:paraId="5354C605" w14:textId="77777777" w:rsidTr="0044548E">
        <w:tc>
          <w:tcPr>
            <w:tcW w:w="1667" w:type="dxa"/>
          </w:tcPr>
          <w:p w14:paraId="28DAF71E" w14:textId="7939D249" w:rsidR="00580490" w:rsidRPr="00580490" w:rsidRDefault="00580490" w:rsidP="00580490">
            <w:pPr>
              <w:spacing w:line="216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804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Ранг (место) Участника</w:t>
            </w:r>
          </w:p>
        </w:tc>
        <w:tc>
          <w:tcPr>
            <w:tcW w:w="1345" w:type="dxa"/>
            <w:vAlign w:val="center"/>
          </w:tcPr>
          <w:p w14:paraId="73470A4B" w14:textId="5F44769F" w:rsidR="00580490" w:rsidRPr="0044548E" w:rsidRDefault="0044548E" w:rsidP="004454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6</w:t>
            </w:r>
          </w:p>
        </w:tc>
        <w:tc>
          <w:tcPr>
            <w:tcW w:w="1398" w:type="dxa"/>
            <w:vAlign w:val="center"/>
          </w:tcPr>
          <w:p w14:paraId="0762DBA1" w14:textId="042A7881" w:rsidR="00580490" w:rsidRPr="0044548E" w:rsidRDefault="0044548E" w:rsidP="004454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4</w:t>
            </w:r>
          </w:p>
        </w:tc>
        <w:tc>
          <w:tcPr>
            <w:tcW w:w="1390" w:type="dxa"/>
            <w:vAlign w:val="center"/>
          </w:tcPr>
          <w:p w14:paraId="7690770B" w14:textId="539B3419" w:rsidR="00580490" w:rsidRPr="0044548E" w:rsidRDefault="0044548E" w:rsidP="004454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3</w:t>
            </w:r>
          </w:p>
        </w:tc>
        <w:tc>
          <w:tcPr>
            <w:tcW w:w="1398" w:type="dxa"/>
            <w:vAlign w:val="center"/>
          </w:tcPr>
          <w:p w14:paraId="1F33CCBF" w14:textId="052CA248" w:rsidR="00580490" w:rsidRPr="0044548E" w:rsidRDefault="0044548E" w:rsidP="004454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4548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1300" w:type="dxa"/>
            <w:vAlign w:val="center"/>
          </w:tcPr>
          <w:p w14:paraId="214276A8" w14:textId="6C5DA309" w:rsidR="00580490" w:rsidRPr="0044548E" w:rsidRDefault="0044548E" w:rsidP="004454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5</w:t>
            </w:r>
          </w:p>
        </w:tc>
        <w:tc>
          <w:tcPr>
            <w:tcW w:w="1300" w:type="dxa"/>
            <w:vAlign w:val="center"/>
          </w:tcPr>
          <w:p w14:paraId="0DCED883" w14:textId="1C5A69D8" w:rsidR="00580490" w:rsidRPr="0044548E" w:rsidRDefault="0044548E" w:rsidP="004454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2</w:t>
            </w:r>
          </w:p>
        </w:tc>
      </w:tr>
    </w:tbl>
    <w:p w14:paraId="471C878E" w14:textId="77777777"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C89247C" w14:textId="119AFDE2"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0476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ИП </w:t>
      </w:r>
      <w:proofErr w:type="spellStart"/>
      <w:r w:rsidR="000476C8">
        <w:rPr>
          <w:rFonts w:ascii="Times New Roman" w:eastAsia="Times New Roman" w:hAnsi="Times New Roman" w:cs="Times New Roman"/>
          <w:spacing w:val="-4"/>
          <w:sz w:val="24"/>
          <w:szCs w:val="24"/>
        </w:rPr>
        <w:t>Кулейкин</w:t>
      </w:r>
      <w:proofErr w:type="spellEnd"/>
      <w:r w:rsidR="000476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Н.Ю.</w:t>
      </w:r>
    </w:p>
    <w:p w14:paraId="5BCF123D" w14:textId="77777777" w:rsidR="005751CB" w:rsidRDefault="005751CB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244970FB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0800F0C" w14:textId="7CEE4487" w:rsidR="00E76B82" w:rsidRDefault="00C44484" w:rsidP="004B6B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476C8"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proofErr w:type="spellStart"/>
      <w:r w:rsidR="000476C8">
        <w:rPr>
          <w:rFonts w:ascii="Times New Roman" w:eastAsia="Times New Roman" w:hAnsi="Times New Roman" w:cs="Times New Roman"/>
          <w:sz w:val="24"/>
          <w:szCs w:val="24"/>
        </w:rPr>
        <w:t>Кулейкин</w:t>
      </w:r>
      <w:proofErr w:type="spellEnd"/>
      <w:r w:rsidR="000476C8">
        <w:rPr>
          <w:rFonts w:ascii="Times New Roman" w:eastAsia="Times New Roman" w:hAnsi="Times New Roman" w:cs="Times New Roman"/>
          <w:sz w:val="24"/>
          <w:szCs w:val="24"/>
        </w:rPr>
        <w:t xml:space="preserve"> Н.Ю. на </w:t>
      </w:r>
      <w:r w:rsidR="000476C8">
        <w:rPr>
          <w:rFonts w:ascii="Times New Roman" w:hAnsi="Times New Roman" w:cs="Times New Roman"/>
          <w:sz w:val="24"/>
          <w:szCs w:val="24"/>
        </w:rPr>
        <w:t>р</w:t>
      </w:r>
      <w:r w:rsidR="000476C8" w:rsidRPr="003D5C32">
        <w:rPr>
          <w:rFonts w:ascii="Times New Roman" w:hAnsi="Times New Roman" w:cs="Times New Roman"/>
          <w:sz w:val="24"/>
          <w:szCs w:val="24"/>
        </w:rPr>
        <w:t>азработк</w:t>
      </w:r>
      <w:r w:rsidR="000476C8">
        <w:rPr>
          <w:rFonts w:ascii="Times New Roman" w:hAnsi="Times New Roman" w:cs="Times New Roman"/>
          <w:sz w:val="24"/>
          <w:szCs w:val="24"/>
        </w:rPr>
        <w:t>у</w:t>
      </w:r>
      <w:r w:rsidR="000476C8" w:rsidRPr="003D5C32">
        <w:rPr>
          <w:rFonts w:ascii="Times New Roman" w:hAnsi="Times New Roman" w:cs="Times New Roman"/>
          <w:sz w:val="24"/>
          <w:szCs w:val="24"/>
        </w:rPr>
        <w:t xml:space="preserve"> дизайн-проекта для фронт-офиса по адресу: г. Иркутск, ул. Байкальская, 259</w:t>
      </w:r>
      <w:r w:rsidR="00E21AB9">
        <w:rPr>
          <w:rFonts w:ascii="Times New Roman" w:hAnsi="Times New Roman" w:cs="Times New Roman"/>
          <w:sz w:val="24"/>
          <w:szCs w:val="24"/>
        </w:rPr>
        <w:t xml:space="preserve"> на сумму 584 000,00 (Пятьсот восемьдесят четыре тысячи) рублей, НДС не облагается (УСН)</w:t>
      </w:r>
      <w:r w:rsidR="00E879CC">
        <w:rPr>
          <w:rFonts w:ascii="Times New Roman" w:hAnsi="Times New Roman" w:cs="Times New Roman"/>
          <w:sz w:val="24"/>
          <w:szCs w:val="24"/>
        </w:rPr>
        <w:t xml:space="preserve"> в сумме за все этапы работ и авторский контроль. Сроки оплаты – в течение 7 рабочих дней после приёмки услуг за каждый соответствующий этап работ</w:t>
      </w:r>
      <w:r w:rsidR="00A808AD">
        <w:rPr>
          <w:rFonts w:ascii="Times New Roman" w:hAnsi="Times New Roman" w:cs="Times New Roman"/>
          <w:sz w:val="24"/>
          <w:szCs w:val="24"/>
        </w:rPr>
        <w:t xml:space="preserve"> и после приёмки услуг авторского контроля. 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BCE0C3D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6AB84192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A179BC">
      <w:footerReference w:type="default" r:id="rId10"/>
      <w:pgSz w:w="11906" w:h="16838"/>
      <w:pgMar w:top="567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B2DA" w14:textId="77777777" w:rsidR="00B13841" w:rsidRDefault="00B13841" w:rsidP="001D011F">
      <w:pPr>
        <w:spacing w:after="0" w:line="240" w:lineRule="auto"/>
      </w:pPr>
      <w:r>
        <w:separator/>
      </w:r>
    </w:p>
  </w:endnote>
  <w:endnote w:type="continuationSeparator" w:id="0">
    <w:p w14:paraId="1F9FE2CD" w14:textId="77777777" w:rsidR="00B13841" w:rsidRDefault="00B1384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0B1940E1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DF">
          <w:rPr>
            <w:noProof/>
          </w:rPr>
          <w:t>3</w:t>
        </w:r>
        <w:r>
          <w:fldChar w:fldCharType="end"/>
        </w:r>
      </w:p>
    </w:sdtContent>
  </w:sdt>
  <w:p w14:paraId="62DAA01F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4ED6" w14:textId="77777777" w:rsidR="00B13841" w:rsidRDefault="00B13841" w:rsidP="001D011F">
      <w:pPr>
        <w:spacing w:after="0" w:line="240" w:lineRule="auto"/>
      </w:pPr>
      <w:r>
        <w:separator/>
      </w:r>
    </w:p>
  </w:footnote>
  <w:footnote w:type="continuationSeparator" w:id="0">
    <w:p w14:paraId="20D769B7" w14:textId="77777777" w:rsidR="00B13841" w:rsidRDefault="00B1384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476C8"/>
    <w:rsid w:val="000551BE"/>
    <w:rsid w:val="000553C8"/>
    <w:rsid w:val="00060604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96FF6"/>
    <w:rsid w:val="000A34E4"/>
    <w:rsid w:val="000B0B7D"/>
    <w:rsid w:val="000B1DF0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0F472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1BB4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09B2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4D51"/>
    <w:rsid w:val="002C74EC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65BB1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B6FC2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4548E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2C99"/>
    <w:rsid w:val="00566BFD"/>
    <w:rsid w:val="00572E10"/>
    <w:rsid w:val="005751CB"/>
    <w:rsid w:val="00576259"/>
    <w:rsid w:val="00580034"/>
    <w:rsid w:val="00580490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5E4E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2687"/>
    <w:rsid w:val="006B4522"/>
    <w:rsid w:val="006C0E5D"/>
    <w:rsid w:val="006C4CD4"/>
    <w:rsid w:val="006C4D82"/>
    <w:rsid w:val="006D1812"/>
    <w:rsid w:val="006D589F"/>
    <w:rsid w:val="006D64CF"/>
    <w:rsid w:val="006E0A21"/>
    <w:rsid w:val="006E233C"/>
    <w:rsid w:val="006E2542"/>
    <w:rsid w:val="006E492A"/>
    <w:rsid w:val="006F4DE9"/>
    <w:rsid w:val="00706F46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1FBF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44C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179BC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08AD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3841"/>
    <w:rsid w:val="00B14298"/>
    <w:rsid w:val="00B15CC3"/>
    <w:rsid w:val="00B16319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4CD5"/>
    <w:rsid w:val="00B54AA0"/>
    <w:rsid w:val="00B56205"/>
    <w:rsid w:val="00B622F5"/>
    <w:rsid w:val="00B63066"/>
    <w:rsid w:val="00B6338B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6DC7"/>
    <w:rsid w:val="00B976F2"/>
    <w:rsid w:val="00BA3ABD"/>
    <w:rsid w:val="00BB3ADB"/>
    <w:rsid w:val="00BC1EE2"/>
    <w:rsid w:val="00BC58AB"/>
    <w:rsid w:val="00BC6822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0052"/>
    <w:rsid w:val="00C929C4"/>
    <w:rsid w:val="00C9574C"/>
    <w:rsid w:val="00C97C67"/>
    <w:rsid w:val="00CA3475"/>
    <w:rsid w:val="00CA4439"/>
    <w:rsid w:val="00CA5426"/>
    <w:rsid w:val="00CA6550"/>
    <w:rsid w:val="00CB46F6"/>
    <w:rsid w:val="00CD01E7"/>
    <w:rsid w:val="00CD2381"/>
    <w:rsid w:val="00CD3A53"/>
    <w:rsid w:val="00CD3CCC"/>
    <w:rsid w:val="00CD4373"/>
    <w:rsid w:val="00CD54D3"/>
    <w:rsid w:val="00CD5A64"/>
    <w:rsid w:val="00CD6F79"/>
    <w:rsid w:val="00CE2AAA"/>
    <w:rsid w:val="00CE3A71"/>
    <w:rsid w:val="00CE4C65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3F41"/>
    <w:rsid w:val="00D6785D"/>
    <w:rsid w:val="00D702C1"/>
    <w:rsid w:val="00D70CC2"/>
    <w:rsid w:val="00D7161D"/>
    <w:rsid w:val="00D80D23"/>
    <w:rsid w:val="00D810B3"/>
    <w:rsid w:val="00D8708F"/>
    <w:rsid w:val="00D97817"/>
    <w:rsid w:val="00DA29C9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AB9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879CC"/>
    <w:rsid w:val="00EA0842"/>
    <w:rsid w:val="00EA0CB7"/>
    <w:rsid w:val="00EA1E3A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1B5B"/>
    <w:rsid w:val="00ED714B"/>
    <w:rsid w:val="00ED718E"/>
    <w:rsid w:val="00ED7C63"/>
    <w:rsid w:val="00EE0CC8"/>
    <w:rsid w:val="00EE3AC2"/>
    <w:rsid w:val="00EE49CC"/>
    <w:rsid w:val="00EE616D"/>
    <w:rsid w:val="00EF03B7"/>
    <w:rsid w:val="00EF6347"/>
    <w:rsid w:val="00EF6D5F"/>
    <w:rsid w:val="00F0148D"/>
    <w:rsid w:val="00F03EA9"/>
    <w:rsid w:val="00F11738"/>
    <w:rsid w:val="00F11F19"/>
    <w:rsid w:val="00F1213D"/>
    <w:rsid w:val="00F22374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94F0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D1B5B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  <w:style w:type="character" w:styleId="af2">
    <w:name w:val="Unresolved Mention"/>
    <w:basedOn w:val="a3"/>
    <w:uiPriority w:val="99"/>
    <w:semiHidden/>
    <w:unhideWhenUsed/>
    <w:rsid w:val="00C9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7240-74D6-457B-BF2C-1A8AF685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16</cp:revision>
  <cp:lastPrinted>2024-08-27T00:40:00Z</cp:lastPrinted>
  <dcterms:created xsi:type="dcterms:W3CDTF">2025-10-30T02:07:00Z</dcterms:created>
  <dcterms:modified xsi:type="dcterms:W3CDTF">2025-11-06T08:44:00Z</dcterms:modified>
</cp:coreProperties>
</file>